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C914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3DB7202B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94A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报名资格材料目录</w:t>
      </w:r>
    </w:p>
    <w:p w14:paraId="74592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346A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提供机构营业执照副本、执业资格许可证、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证券服务业务执业资格证明文件、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法定代表人身份证复印件和授权委托书、经办人身份证复印件；</w:t>
      </w:r>
    </w:p>
    <w:p w14:paraId="02C30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总所或分支机构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海口市区域内固定办公场所的产权证明或房屋租赁合同复印件； </w:t>
      </w:r>
    </w:p>
    <w:p w14:paraId="45579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提供机构近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年内没有违法、违规，未被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提供机构近三年内没有违法、违规，未被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国资委、财政部、证监会等部门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禁止或限制承接国有资金投资项目相关业务的承诺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；近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没有重大违规行为被财政部、省级财政部门或其他相关部门给予没收违法所得、罚款、暂停执行部分或全部业务、吊销有关执业许可证和撤销会计师事务所等行政处罚的承诺；近3年内没有因审计质量等问题被国家相关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管部门给予警告或通报批评两次以上（含两次）的承诺；近3年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机构及其负责人不存在在经营活动中被财政部、证监会行政处罚等违法违规记录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A4E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提供未被列入执行信息公开网（http://zxgk.court.gov.cn/shixin/）的“失信被执行人”、信用中国“税收违法黑名单”和中国政府采购网（www.ccgp.gov.cn）的“政府采购严重违法失信行为记录名单”的网页截图；</w:t>
      </w:r>
    </w:p>
    <w:p w14:paraId="0E7DC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备注：以上提供的资料均需加盖公章。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0DE752-34D8-4855-9A75-65BA767510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EE0675-B8E5-486D-9B84-7C809F901F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B3A6A90-1257-4C94-A858-F11EB3DC59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76DD35-8FF8-4B68-94B8-260012E1959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ZjUwZWJkMjNkMDcxNjMxMzY5NzYwMzg3YzMyMGEifQ=="/>
  </w:docVars>
  <w:rsids>
    <w:rsidRoot w:val="17B73F16"/>
    <w:rsid w:val="0031639C"/>
    <w:rsid w:val="00854B74"/>
    <w:rsid w:val="00A578B0"/>
    <w:rsid w:val="00B72683"/>
    <w:rsid w:val="00BA5540"/>
    <w:rsid w:val="00E56801"/>
    <w:rsid w:val="056B42F1"/>
    <w:rsid w:val="07610F29"/>
    <w:rsid w:val="0D591574"/>
    <w:rsid w:val="0E24374B"/>
    <w:rsid w:val="119618E8"/>
    <w:rsid w:val="1283439D"/>
    <w:rsid w:val="1480482F"/>
    <w:rsid w:val="17B73F16"/>
    <w:rsid w:val="1A131362"/>
    <w:rsid w:val="1B8B14BF"/>
    <w:rsid w:val="1FB2188E"/>
    <w:rsid w:val="23BA71AA"/>
    <w:rsid w:val="24E37F11"/>
    <w:rsid w:val="2C133ADC"/>
    <w:rsid w:val="2E03680A"/>
    <w:rsid w:val="2F6539F4"/>
    <w:rsid w:val="300F12A5"/>
    <w:rsid w:val="31F93588"/>
    <w:rsid w:val="3257232B"/>
    <w:rsid w:val="333A4819"/>
    <w:rsid w:val="33B02259"/>
    <w:rsid w:val="37103EE5"/>
    <w:rsid w:val="3C682428"/>
    <w:rsid w:val="3E0B0C1F"/>
    <w:rsid w:val="489B28AD"/>
    <w:rsid w:val="489C032E"/>
    <w:rsid w:val="48C84676"/>
    <w:rsid w:val="49EF66DF"/>
    <w:rsid w:val="4E465A2B"/>
    <w:rsid w:val="4F762172"/>
    <w:rsid w:val="50303C1D"/>
    <w:rsid w:val="50B32355"/>
    <w:rsid w:val="50FA3CEA"/>
    <w:rsid w:val="53F058C2"/>
    <w:rsid w:val="58B54896"/>
    <w:rsid w:val="5F4702A2"/>
    <w:rsid w:val="6173696E"/>
    <w:rsid w:val="62852C8A"/>
    <w:rsid w:val="63723EB5"/>
    <w:rsid w:val="64AD03BA"/>
    <w:rsid w:val="65156AE4"/>
    <w:rsid w:val="65171FE8"/>
    <w:rsid w:val="65204E75"/>
    <w:rsid w:val="65D5369F"/>
    <w:rsid w:val="69056D5A"/>
    <w:rsid w:val="69D4612E"/>
    <w:rsid w:val="6B841C99"/>
    <w:rsid w:val="6CEC515F"/>
    <w:rsid w:val="6DD46DD3"/>
    <w:rsid w:val="763C5788"/>
    <w:rsid w:val="7DA3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rFonts w:ascii="Cambria" w:hAnsi="Cambria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  <w:szCs w:val="20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481</Characters>
  <Lines>3</Lines>
  <Paragraphs>1</Paragraphs>
  <TotalTime>0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2022-12-10T04:29:00Z</dcterms:created>
  <dc:creator>lf</dc:creator>
  <cp:lastModifiedBy>吴坤欣</cp:lastModifiedBy>
  <dcterms:modified xsi:type="dcterms:W3CDTF">2026-04-30T07:31:30Z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2152BC5F2FAC403393453009434B2474_13</vt:lpwstr>
  </property>
  <property fmtid="{D5CDD505-2E9C-101B-9397-08002B2CF9AE}" pid="4" name="KSOTemplateDocerSaveRecord">
    <vt:lpwstr>eyJoZGlkIjoiMTYxZjc2NDEzYjllMzQ4NjQ0ZTY0MTk2ZWNkMDQ0MGIiLCJ1c2VySWQiOiIxNTI0MTI1MDg4In0=</vt:lpwstr>
  </property>
</Properties>
</file>